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ahoma" w:eastAsia="Tahoma" w:hAnsi="Tahoma" w:cs="Tahoma"/>
          <w:b/>
          <w:sz w:val="24"/>
        </w:rPr>
        <w:t>ShivaniSaxena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(7232009299)</w:t>
      </w:r>
      <w:r>
        <w:rPr>
          <w:rFonts w:ascii="Times New Roman" w:eastAsia="Times New Roman" w:hAnsi="Times New Roman" w:cs="Times New Roman"/>
          <w:b/>
          <w:sz w:val="24"/>
        </w:rPr>
        <w:t xml:space="preserve"> | </w:t>
      </w:r>
      <w:r>
        <w:rPr>
          <w:rFonts w:ascii="Times New Roman" w:eastAsia="Times New Roman" w:hAnsi="Times New Roman" w:cs="Times New Roman"/>
          <w:b/>
          <w:sz w:val="24"/>
        </w:rPr>
        <w:t xml:space="preserve">Email id: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b/>
          </w:rPr>
          <w:t>shivanisaxena05110695@gmail.com</w:t>
        </w:r>
      </w:hyperlink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Career Objective: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Seeking a career to utilize my knowledge, personal skills and to gain comprehensive un</w:t>
      </w:r>
      <w:r>
        <w:rPr>
          <w:rFonts w:ascii="Times New Roman" w:eastAsia="Times New Roman" w:hAnsi="Times New Roman" w:cs="Times New Roman"/>
        </w:rPr>
        <w:t>derstanding of a reputed organiz</w:t>
      </w:r>
      <w:r>
        <w:rPr>
          <w:rFonts w:ascii="Times New Roman" w:eastAsia="Times New Roman" w:hAnsi="Times New Roman" w:cs="Times New Roman"/>
        </w:rPr>
        <w:t>ation so as to take responsibility and contribute significantly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Academic Background: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eGrid"/>
        <w:tblW w:w="8830" w:type="dxa"/>
        <w:tblLook w:val="0020"/>
      </w:tblPr>
      <w:tblGrid>
        <w:gridCol w:w="1065"/>
        <w:gridCol w:w="3459"/>
        <w:gridCol w:w="3351"/>
        <w:gridCol w:w="955"/>
      </w:tblGrid>
      <w:tr>
        <w:tblPrEx>
          <w:tblW w:w="8830" w:type="dxa"/>
          <w:tblLook w:val="0020"/>
        </w:tblPrEx>
        <w:trPr>
          <w:trHeight w:val="634"/>
        </w:trPr>
        <w:tc>
          <w:tcPr>
            <w:tcW w:w="1065" w:type="dxa"/>
          </w:tcPr>
          <w:p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course</w:t>
            </w:r>
          </w:p>
        </w:tc>
        <w:tc>
          <w:tcPr>
            <w:tcW w:w="3459" w:type="dxa"/>
          </w:tcPr>
          <w:p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College/School</w:t>
            </w:r>
          </w:p>
        </w:tc>
        <w:tc>
          <w:tcPr>
            <w:tcW w:w="3351" w:type="dxa"/>
          </w:tcPr>
          <w:p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University/Board</w:t>
            </w:r>
          </w:p>
        </w:tc>
        <w:tc>
          <w:tcPr>
            <w:tcW w:w="955" w:type="dxa"/>
          </w:tcPr>
          <w:p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Year Passed</w:t>
            </w:r>
          </w:p>
        </w:tc>
      </w:tr>
      <w:tr>
        <w:tblPrEx>
          <w:tblW w:w="8830" w:type="dxa"/>
          <w:tblLook w:val="0020"/>
        </w:tblPrEx>
        <w:trPr>
          <w:trHeight w:val="776"/>
        </w:trPr>
        <w:tc>
          <w:tcPr>
            <w:tcW w:w="1065" w:type="dxa"/>
          </w:tcPr>
          <w:p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D.EL.ED.</w:t>
            </w:r>
          </w:p>
        </w:tc>
        <w:tc>
          <w:tcPr>
            <w:tcW w:w="3459" w:type="dxa"/>
          </w:tcPr>
          <w:p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VIDHYA DEVI MEMORIAL COLLEGE SAHARANPPUR</w:t>
            </w:r>
          </w:p>
        </w:tc>
        <w:tc>
          <w:tcPr>
            <w:tcW w:w="3351" w:type="dxa"/>
          </w:tcPr>
          <w:p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DIET SAHARANPUR</w:t>
            </w:r>
          </w:p>
        </w:tc>
        <w:tc>
          <w:tcPr>
            <w:tcW w:w="955" w:type="dxa"/>
          </w:tcPr>
          <w:p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</w:tr>
      <w:tr>
        <w:tblPrEx>
          <w:tblW w:w="8830" w:type="dxa"/>
          <w:tblLook w:val="0020"/>
        </w:tblPrEx>
        <w:trPr>
          <w:trHeight w:val="844"/>
        </w:trPr>
        <w:tc>
          <w:tcPr>
            <w:tcW w:w="1065" w:type="dxa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MBA</w:t>
            </w:r>
          </w:p>
        </w:tc>
        <w:tc>
          <w:tcPr>
            <w:tcW w:w="3459" w:type="dxa"/>
          </w:tcPr>
          <w:p>
            <w:pPr>
              <w:suppressAutoHyphens/>
              <w:jc w:val="center"/>
              <w:rPr>
                <w:b/>
                <w:sz w:val="44"/>
                <w:szCs w:val="44"/>
              </w:rPr>
            </w:pPr>
            <w:r>
              <w:rPr>
                <w:b/>
              </w:rPr>
              <w:t xml:space="preserve">Dr. K. N. </w:t>
            </w:r>
            <w:r>
              <w:rPr>
                <w:b/>
              </w:rPr>
              <w:t>Modi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University,Newai</w:t>
            </w:r>
            <w:r>
              <w:rPr>
                <w:b/>
              </w:rPr>
              <w:t xml:space="preserve"> ,Rajasthan</w:t>
            </w:r>
          </w:p>
        </w:tc>
        <w:tc>
          <w:tcPr>
            <w:tcW w:w="3351" w:type="dxa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Dr. K. N. </w:t>
            </w:r>
            <w:r>
              <w:rPr>
                <w:b/>
              </w:rPr>
              <w:t>Modi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University,Newai</w:t>
            </w:r>
            <w:r>
              <w:rPr>
                <w:b/>
              </w:rPr>
              <w:t xml:space="preserve"> ,Rajasthan</w:t>
            </w:r>
          </w:p>
        </w:tc>
        <w:tc>
          <w:tcPr>
            <w:tcW w:w="955" w:type="dxa"/>
          </w:tcPr>
          <w:p>
            <w:pPr>
              <w:suppressAutoHyphens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2017</w:t>
            </w:r>
          </w:p>
        </w:tc>
      </w:tr>
      <w:tr>
        <w:tblPrEx>
          <w:tblW w:w="8830" w:type="dxa"/>
          <w:tblLook w:val="0020"/>
        </w:tblPrEx>
        <w:trPr>
          <w:trHeight w:val="1"/>
        </w:trPr>
        <w:tc>
          <w:tcPr>
            <w:tcW w:w="1065" w:type="dxa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B.Com</w:t>
            </w:r>
          </w:p>
        </w:tc>
        <w:tc>
          <w:tcPr>
            <w:tcW w:w="3459" w:type="dxa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DeenDayalUpadhyay</w:t>
            </w:r>
            <w:r>
              <w:rPr>
                <w:rFonts w:ascii="Calibri" w:eastAsia="Calibri" w:hAnsi="Calibri" w:cs="Calibri"/>
                <w:b/>
              </w:rPr>
              <w:t xml:space="preserve"> Gorakhpur Univer</w:t>
            </w:r>
            <w:r>
              <w:rPr>
                <w:rFonts w:ascii="Times New Roman" w:eastAsia="Times New Roman" w:hAnsi="Times New Roman" w:cs="Times New Roman"/>
                <w:b/>
              </w:rPr>
              <w:t>sity, Gorakhpur, U.P.</w:t>
            </w:r>
          </w:p>
        </w:tc>
        <w:tc>
          <w:tcPr>
            <w:tcW w:w="3351" w:type="dxa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DeenDayalUpadhyay</w:t>
            </w:r>
            <w:r>
              <w:rPr>
                <w:rFonts w:ascii="Calibri" w:eastAsia="Calibri" w:hAnsi="Calibri" w:cs="Calibri"/>
                <w:b/>
              </w:rPr>
              <w:t xml:space="preserve"> Gorakhpur Univer</w:t>
            </w:r>
            <w:r>
              <w:rPr>
                <w:rFonts w:ascii="Times New Roman" w:eastAsia="Times New Roman" w:hAnsi="Times New Roman" w:cs="Times New Roman"/>
                <w:b/>
              </w:rPr>
              <w:t>sity, Gorakhpur, U.P.</w:t>
            </w:r>
          </w:p>
        </w:tc>
        <w:tc>
          <w:tcPr>
            <w:tcW w:w="955" w:type="dxa"/>
          </w:tcPr>
          <w:p>
            <w:pPr>
              <w:suppressAutoHyphens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2015</w:t>
            </w:r>
          </w:p>
        </w:tc>
      </w:tr>
      <w:tr>
        <w:tblPrEx>
          <w:tblW w:w="8830" w:type="dxa"/>
          <w:tblLook w:val="0020"/>
        </w:tblPrEx>
        <w:trPr>
          <w:trHeight w:val="696"/>
        </w:trPr>
        <w:tc>
          <w:tcPr>
            <w:tcW w:w="1065" w:type="dxa"/>
          </w:tcPr>
          <w:p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  <w:p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3459" w:type="dxa"/>
          </w:tcPr>
          <w:p>
            <w:pPr>
              <w:suppressAutoHyphens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JawaharNavodayaVidyalaya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</w:rPr>
              <w:t>Maharajganj</w:t>
            </w:r>
            <w:r>
              <w:rPr>
                <w:rFonts w:ascii="Calibri" w:eastAsia="Calibri" w:hAnsi="Calibri" w:cs="Calibri"/>
                <w:b/>
                <w:color w:val="000000"/>
              </w:rPr>
              <w:t>, U.P.</w:t>
            </w:r>
          </w:p>
        </w:tc>
        <w:tc>
          <w:tcPr>
            <w:tcW w:w="3351" w:type="dxa"/>
          </w:tcPr>
          <w:p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CBSE</w:t>
            </w:r>
          </w:p>
        </w:tc>
        <w:tc>
          <w:tcPr>
            <w:tcW w:w="955" w:type="dxa"/>
          </w:tcPr>
          <w:p>
            <w:pPr>
              <w:suppressAutoHyphens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2012</w:t>
            </w:r>
          </w:p>
        </w:tc>
      </w:tr>
      <w:tr>
        <w:tblPrEx>
          <w:tblW w:w="8830" w:type="dxa"/>
          <w:tblLook w:val="0000"/>
        </w:tblPrEx>
        <w:trPr>
          <w:trHeight w:val="614"/>
        </w:trPr>
        <w:tc>
          <w:tcPr>
            <w:tcW w:w="1065" w:type="dxa"/>
            <w:shd w:val="clear" w:color="auto" w:fill="auto"/>
          </w:tcPr>
          <w:p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>
            <w:pPr>
              <w:suppressAutoHyphens/>
              <w:jc w:val="center"/>
              <w:rPr>
                <w:b/>
              </w:rPr>
            </w:pPr>
          </w:p>
        </w:tc>
        <w:tc>
          <w:tcPr>
            <w:tcW w:w="3459" w:type="dxa"/>
            <w:shd w:val="clear" w:color="auto" w:fill="auto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Little Flower </w:t>
            </w:r>
            <w:r>
              <w:rPr>
                <w:rFonts w:ascii="Times New Roman" w:eastAsia="Times New Roman" w:hAnsi="Times New Roman" w:cs="Times New Roman"/>
                <w:b/>
              </w:rPr>
              <w:t>School,Maharajganj</w:t>
            </w:r>
            <w:r>
              <w:rPr>
                <w:rFonts w:ascii="Times New Roman" w:eastAsia="Times New Roman" w:hAnsi="Times New Roman" w:cs="Times New Roman"/>
                <w:b/>
              </w:rPr>
              <w:t>, U.P.</w:t>
            </w:r>
          </w:p>
        </w:tc>
        <w:tc>
          <w:tcPr>
            <w:tcW w:w="3351" w:type="dxa"/>
            <w:shd w:val="clear" w:color="auto" w:fill="auto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</w:rPr>
              <w:t>SE</w:t>
            </w:r>
          </w:p>
        </w:tc>
        <w:tc>
          <w:tcPr>
            <w:tcW w:w="955" w:type="dxa"/>
            <w:shd w:val="clear" w:color="auto" w:fill="auto"/>
          </w:tcPr>
          <w:p>
            <w:pPr>
              <w:suppressAutoHyphens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</w:tr>
    </w:tbl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* CTET primary and junior qualified.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* UPTET primary qualified.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Professional Trainings and Workshops:</w:t>
      </w:r>
    </w:p>
    <w:p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Summer Training at IFFCO (Indian Farmers Fertilizer Cooperative), </w:t>
      </w:r>
      <w:r>
        <w:rPr>
          <w:bCs/>
        </w:rPr>
        <w:t>Aonla</w:t>
      </w:r>
      <w:r>
        <w:rPr>
          <w:bCs/>
        </w:rPr>
        <w:t xml:space="preserve">, </w:t>
      </w:r>
      <w:r>
        <w:rPr>
          <w:bCs/>
        </w:rPr>
        <w:t>bareilly</w:t>
      </w:r>
      <w:r>
        <w:rPr>
          <w:bCs/>
        </w:rPr>
        <w:t xml:space="preserve">, U.P. </w:t>
      </w:r>
    </w:p>
    <w:p>
      <w:pPr>
        <w:suppressAutoHyphens/>
        <w:spacing w:after="0" w:line="240" w:lineRule="auto"/>
        <w:ind w:left="720"/>
        <w:jc w:val="both"/>
        <w:rPr>
          <w:bCs/>
        </w:rPr>
      </w:pPr>
      <w:r>
        <w:rPr>
          <w:bCs/>
        </w:rPr>
        <w:t>(June 10</w:t>
      </w:r>
      <w:r>
        <w:rPr>
          <w:bCs/>
        </w:rPr>
        <w:t>,2016</w:t>
      </w:r>
      <w:r>
        <w:rPr>
          <w:bCs/>
        </w:rPr>
        <w:t xml:space="preserve">-July 25,2016) </w:t>
      </w:r>
    </w:p>
    <w:p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Attended </w:t>
      </w:r>
      <w:r>
        <w:rPr>
          <w:bCs/>
        </w:rPr>
        <w:t xml:space="preserve">one day </w:t>
      </w:r>
      <w:r>
        <w:rPr>
          <w:bCs/>
        </w:rPr>
        <w:t xml:space="preserve">Workshop on </w:t>
      </w:r>
      <w:r>
        <w:rPr>
          <w:b/>
          <w:bCs/>
        </w:rPr>
        <w:t>Commodity Market</w:t>
      </w:r>
      <w:r>
        <w:rPr>
          <w:bCs/>
        </w:rPr>
        <w:t xml:space="preserve"> conducted by 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Multi Commodity Exchange Ltd.</w:t>
      </w:r>
      <w:r>
        <w:rPr>
          <w:rStyle w:val="apple-converted-space"/>
          <w:rFonts w:ascii="Arial" w:hAnsi="Arial" w:cs="Arial"/>
          <w:bCs/>
          <w:color w:val="222222"/>
          <w:sz w:val="19"/>
          <w:szCs w:val="19"/>
          <w:shd w:val="clear" w:color="auto" w:fill="FFFFFF"/>
        </w:rPr>
        <w:t xml:space="preserve"> At DKNMU on </w:t>
      </w:r>
      <w:r>
        <w:rPr>
          <w:rStyle w:val="apple-converted-space"/>
          <w:rFonts w:ascii="Arial" w:hAnsi="Arial" w:cs="Arial"/>
          <w:bCs/>
          <w:color w:val="222222"/>
          <w:sz w:val="19"/>
          <w:szCs w:val="19"/>
          <w:shd w:val="clear" w:color="auto" w:fill="FFFFFF"/>
        </w:rPr>
        <w:t>Oct-14,</w:t>
      </w:r>
      <w:r>
        <w:rPr>
          <w:rStyle w:val="apple-converted-space"/>
          <w:rFonts w:ascii="Arial" w:hAnsi="Arial" w:cs="Arial"/>
          <w:bCs/>
          <w:color w:val="222222"/>
          <w:sz w:val="19"/>
          <w:szCs w:val="19"/>
          <w:shd w:val="clear" w:color="auto" w:fill="FFFFFF"/>
        </w:rPr>
        <w:t xml:space="preserve">2016 </w:t>
      </w:r>
    </w:p>
    <w:p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bCs/>
        </w:rPr>
      </w:pPr>
      <w:r>
        <w:rPr>
          <w:bCs/>
          <w:lang w:val="en-US"/>
        </w:rPr>
        <w:t>Training in iFortis worldwide American Ruler pvt ltd. As Corporate Ambassador from 25/08/2021 to 27/09/2021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Software Skill</w:t>
      </w:r>
      <w:r>
        <w:rPr>
          <w:rFonts w:ascii="Times New Roman" w:eastAsia="Times New Roman" w:hAnsi="Times New Roman" w:cs="Times New Roman"/>
          <w:b/>
          <w:sz w:val="24"/>
        </w:rPr>
        <w:t>s:</w:t>
      </w:r>
    </w:p>
    <w:p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Course on Computer </w:t>
      </w:r>
      <w:r>
        <w:rPr>
          <w:rFonts w:ascii="Times New Roman" w:eastAsia="Times New Roman" w:hAnsi="Times New Roman" w:cs="Times New Roman"/>
        </w:rPr>
        <w:t>Concepts(</w:t>
      </w:r>
      <w:r>
        <w:rPr>
          <w:rFonts w:ascii="Times New Roman" w:eastAsia="Times New Roman" w:hAnsi="Times New Roman" w:cs="Times New Roman"/>
        </w:rPr>
        <w:t>CCC).</w:t>
      </w:r>
    </w:p>
    <w:p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 Office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Personal competencies:</w:t>
      </w:r>
    </w:p>
    <w:p>
      <w:pPr>
        <w:pStyle w:val="ListParagraph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Punctual, R</w:t>
      </w:r>
      <w:r>
        <w:rPr>
          <w:rFonts w:ascii="Times New Roman" w:eastAsia="Times New Roman" w:hAnsi="Times New Roman" w:cs="Times New Roman"/>
        </w:rPr>
        <w:t>eliable</w:t>
      </w:r>
      <w:r>
        <w:rPr>
          <w:rFonts w:ascii="Times New Roman" w:eastAsia="Times New Roman" w:hAnsi="Times New Roman" w:cs="Times New Roman"/>
        </w:rPr>
        <w:t xml:space="preserve"> and Polite</w:t>
      </w:r>
      <w:r>
        <w:rPr>
          <w:rFonts w:ascii="Times New Roman" w:eastAsia="Times New Roman" w:hAnsi="Times New Roman" w:cs="Times New Roman"/>
        </w:rPr>
        <w:t>.</w:t>
      </w:r>
    </w:p>
    <w:p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promoter, an optimist, capable of handling un</w:t>
      </w:r>
      <w:r>
        <w:rPr>
          <w:rFonts w:ascii="Times New Roman" w:eastAsia="Times New Roman" w:hAnsi="Times New Roman" w:cs="Times New Roman"/>
        </w:rPr>
        <w:t>favorable situations and remain</w:t>
      </w:r>
      <w:r>
        <w:rPr>
          <w:rFonts w:ascii="Times New Roman" w:eastAsia="Times New Roman" w:hAnsi="Times New Roman" w:cs="Times New Roman"/>
        </w:rPr>
        <w:t xml:space="preserve"> calm under pressure.</w:t>
      </w:r>
    </w:p>
    <w:p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good listener. </w:t>
      </w:r>
    </w:p>
    <w:p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Team Player. </w:t>
      </w:r>
    </w:p>
    <w:p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Hardworking(Smart working) . </w:t>
      </w:r>
    </w:p>
    <w:p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Researching Skill. </w:t>
      </w:r>
    </w:p>
    <w:p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Practical approach towards every situation. </w:t>
      </w:r>
    </w:p>
    <w:p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Dedication. </w:t>
      </w:r>
    </w:p>
    <w:p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Good presentation skills.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Hobbies and Interests:</w:t>
      </w:r>
    </w:p>
    <w:p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Playing </w:t>
      </w:r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he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</w:rPr>
        <w:t>, Badminton</w:t>
      </w:r>
    </w:p>
    <w:p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Listening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</w:rPr>
        <w:t>Music</w:t>
      </w:r>
    </w:p>
    <w:p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Watching movies and web series</w:t>
      </w:r>
    </w:p>
    <w:p>
      <w:pPr>
        <w:numPr>
          <w:ilvl w:val="0"/>
          <w:numId w:val="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Personal Details: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085"/>
        <w:gridCol w:w="5868"/>
      </w:tblGrid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Birth: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Gender: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Marital Status: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Father’s Name:</w:t>
            </w:r>
          </w:p>
          <w:p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Permanent Address :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June 1995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Female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Single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 xml:space="preserve">Mr. </w:t>
            </w:r>
            <w:r>
              <w:rPr>
                <w:rFonts w:ascii="Calibri" w:eastAsia="Calibri" w:hAnsi="Calibri" w:cs="Calibri"/>
              </w:rPr>
              <w:t>Rake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Saxena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Ward No. 20, </w:t>
            </w:r>
            <w:r>
              <w:rPr>
                <w:rFonts w:ascii="Times New Roman" w:eastAsia="Times New Roman" w:hAnsi="Times New Roman" w:cs="Times New Roman"/>
              </w:rPr>
              <w:t>Sarojini</w:t>
            </w:r>
            <w:r>
              <w:rPr>
                <w:rFonts w:ascii="Times New Roman" w:eastAsia="Times New Roman" w:hAnsi="Times New Roman" w:cs="Times New Roman"/>
              </w:rPr>
              <w:t xml:space="preserve"> Nagar, </w:t>
            </w:r>
            <w:r>
              <w:rPr>
                <w:rFonts w:ascii="Times New Roman" w:eastAsia="Times New Roman" w:hAnsi="Times New Roman" w:cs="Times New Roman"/>
              </w:rPr>
              <w:t>Maharajganj</w:t>
            </w:r>
            <w:r>
              <w:rPr>
                <w:rFonts w:ascii="Times New Roman" w:eastAsia="Times New Roman" w:hAnsi="Times New Roman" w:cs="Times New Roman"/>
              </w:rPr>
              <w:t>, U.P.</w:t>
            </w:r>
          </w:p>
        </w:tc>
      </w:tr>
    </w:tbl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the information provided above is correct to the best of my knowledge.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Note:</w:t>
      </w:r>
      <w:r>
        <w:rPr>
          <w:rFonts w:ascii="Times New Roman" w:eastAsia="Times New Roman" w:hAnsi="Times New Roman" w:cs="Times New Roman"/>
        </w:rPr>
        <w:t xml:space="preserve"> References will be made available upon request.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Date: 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Place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Lucknow, </w:t>
      </w:r>
      <w:r>
        <w:rPr>
          <w:rFonts w:ascii="Times New Roman" w:eastAsia="Times New Roman" w:hAnsi="Times New Roman" w:cs="Times New Roman"/>
          <w:sz w:val="24"/>
        </w:rPr>
        <w:t>U.P.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ShivaniSaxena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"/>
      <w:lvlJc w:val="left"/>
      <w:pPr>
        <w:tabs>
          <w:tab w:val="left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cs="Symbol"/>
      </w:rPr>
    </w:lvl>
  </w:abstractNum>
  <w:abstractNum w:abstractNumId="1">
    <w:nsid w:val="00000001"/>
    <w:multiLevelType w:val="multilevel"/>
    <w:tmpl w:val="A77A9F5C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2"/>
    <w:multiLevelType w:val="multilevel"/>
    <w:tmpl w:val="6C184E3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3"/>
    <w:multiLevelType w:val="hybridMultilevel"/>
    <w:tmpl w:val="9E408D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8F48353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5"/>
    <w:multiLevelType w:val="hybridMultilevel"/>
    <w:tmpl w:val="453ED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E54D7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AE6D76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D140453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5F5F5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ivanisaxena05110695@gmail.com" TargetMode="External" /><Relationship Id="rId5" Type="http://schemas.openxmlformats.org/officeDocument/2006/relationships/image" Target="http://footmark.infoedge.com/apply/cvtracking?dtyp=docx_n&amp;userId=49ddb62dcf2069e57de23972f5392160309aadf95713e3e6fcc93b141dd0abb8&amp;jobId=190721502253&amp;uid=124137357190721502253166341043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1758</Characters>
  <Application>Microsoft Office Word</Application>
  <DocSecurity>0</DocSecurity>
  <Lines>0</Lines>
  <Paragraphs>89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Solution</dc:creator>
  <cp:lastModifiedBy>Redmi Note 6 Pro</cp:lastModifiedBy>
  <cp:revision>2</cp:revision>
  <dcterms:created xsi:type="dcterms:W3CDTF">2021-12-02T08:39:37Z</dcterms:created>
  <dcterms:modified xsi:type="dcterms:W3CDTF">2022-08-20T05:41:35Z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c3d9296d4d8a46adb12406c3943306ab</vt:lpwstr>
  </property>
</Properties>
</file>